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AA" w:rsidRPr="004E0FCC" w:rsidRDefault="000F5F71" w:rsidP="004E0FCC">
      <w:pPr>
        <w:pStyle w:val="Brezrazmikov"/>
        <w:rPr>
          <w:rFonts w:ascii="Arial" w:eastAsia="KaiTi" w:hAnsi="Arial" w:cs="Arial"/>
          <w:sz w:val="23"/>
          <w:szCs w:val="23"/>
        </w:rPr>
      </w:pPr>
      <w:r w:rsidRPr="004E0FCC">
        <w:rPr>
          <w:rFonts w:ascii="Arial" w:eastAsia="KaiTi" w:hAnsi="Arial" w:cs="Arial"/>
          <w:noProof/>
          <w:sz w:val="23"/>
          <w:szCs w:val="23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-68580</wp:posOffset>
            </wp:positionV>
            <wp:extent cx="5788811" cy="1304925"/>
            <wp:effectExtent l="0" t="0" r="0" b="0"/>
            <wp:wrapNone/>
            <wp:docPr id="1" name="Slika 1" descr="C:\Users\robert\Pictures\OBČINA LOGO DOL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OBČINA LOGO DOL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11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F71" w:rsidRPr="004E0FCC" w:rsidRDefault="000F5F71" w:rsidP="004E0FCC">
      <w:pPr>
        <w:pStyle w:val="Brezrazmikov"/>
        <w:rPr>
          <w:rFonts w:ascii="Arial" w:eastAsia="KaiTi" w:hAnsi="Arial" w:cs="Arial"/>
          <w:b/>
          <w:sz w:val="23"/>
          <w:szCs w:val="23"/>
        </w:rPr>
      </w:pPr>
    </w:p>
    <w:p w:rsidR="00BE61FF" w:rsidRPr="004E0FCC" w:rsidRDefault="00BE61FF" w:rsidP="004E0FCC">
      <w:pPr>
        <w:pStyle w:val="Brezrazmikov"/>
        <w:rPr>
          <w:rFonts w:ascii="Arial" w:eastAsia="KaiTi" w:hAnsi="Arial" w:cs="Arial"/>
          <w:sz w:val="23"/>
          <w:szCs w:val="23"/>
        </w:rPr>
      </w:pPr>
    </w:p>
    <w:p w:rsidR="00BE61FF" w:rsidRPr="004E0FCC" w:rsidRDefault="00BE61FF" w:rsidP="004E0FCC">
      <w:pPr>
        <w:pStyle w:val="Brezrazmikov"/>
        <w:rPr>
          <w:rFonts w:ascii="Arial" w:eastAsia="KaiTi" w:hAnsi="Arial" w:cs="Arial"/>
          <w:sz w:val="23"/>
          <w:szCs w:val="23"/>
        </w:rPr>
      </w:pPr>
    </w:p>
    <w:p w:rsidR="00BE61FF" w:rsidRPr="004E0FCC" w:rsidRDefault="00BE61FF" w:rsidP="004E0FCC">
      <w:pPr>
        <w:pStyle w:val="Brezrazmikov"/>
        <w:rPr>
          <w:rFonts w:ascii="Arial" w:eastAsia="KaiTi" w:hAnsi="Arial" w:cs="Arial"/>
          <w:sz w:val="23"/>
          <w:szCs w:val="23"/>
        </w:rPr>
      </w:pPr>
    </w:p>
    <w:p w:rsidR="00BE61FF" w:rsidRPr="004E0FCC" w:rsidRDefault="00BE61FF" w:rsidP="004E0FCC">
      <w:pPr>
        <w:pStyle w:val="Brezrazmikov"/>
        <w:rPr>
          <w:rFonts w:ascii="Arial" w:eastAsia="KaiTi" w:hAnsi="Arial" w:cs="Arial"/>
          <w:sz w:val="23"/>
          <w:szCs w:val="23"/>
        </w:rPr>
      </w:pPr>
    </w:p>
    <w:p w:rsidR="00BE61FF" w:rsidRPr="004E0FCC" w:rsidRDefault="00BE61FF" w:rsidP="004E0FCC">
      <w:pPr>
        <w:pStyle w:val="Brezrazmikov"/>
        <w:rPr>
          <w:rFonts w:ascii="Arial" w:eastAsia="KaiTi" w:hAnsi="Arial" w:cs="Arial"/>
          <w:sz w:val="23"/>
          <w:szCs w:val="23"/>
        </w:rPr>
      </w:pPr>
    </w:p>
    <w:p w:rsidR="003314B8" w:rsidRPr="004E0FCC" w:rsidRDefault="003314B8" w:rsidP="004E0FCC">
      <w:pPr>
        <w:pStyle w:val="Brezrazmikov"/>
        <w:rPr>
          <w:rFonts w:ascii="Arial" w:eastAsia="MS Mincho" w:hAnsi="Arial" w:cs="Arial"/>
          <w:sz w:val="23"/>
          <w:szCs w:val="23"/>
        </w:rPr>
      </w:pPr>
    </w:p>
    <w:p w:rsidR="004E0FCC" w:rsidRPr="00952A9B" w:rsidRDefault="004E0FCC" w:rsidP="004E0FCC">
      <w:pPr>
        <w:pStyle w:val="Brezrazmikov"/>
        <w:rPr>
          <w:rFonts w:ascii="Times New Roman" w:eastAsia="MS Mincho" w:hAnsi="Times New Roman" w:cs="Times New Roman"/>
          <w:sz w:val="24"/>
          <w:szCs w:val="24"/>
        </w:rPr>
      </w:pPr>
    </w:p>
    <w:p w:rsidR="008F1A8B" w:rsidRPr="00952A9B" w:rsidRDefault="000F5F71" w:rsidP="004E0FCC">
      <w:pPr>
        <w:pStyle w:val="Brezrazmikov"/>
        <w:rPr>
          <w:rFonts w:ascii="Times New Roman" w:eastAsia="KaiTi" w:hAnsi="Times New Roman" w:cs="Times New Roman"/>
          <w:sz w:val="24"/>
          <w:szCs w:val="24"/>
        </w:rPr>
      </w:pPr>
      <w:r w:rsidRPr="00952A9B">
        <w:rPr>
          <w:rFonts w:ascii="Times New Roman" w:eastAsia="MS Mincho" w:hAnsi="Times New Roman" w:cs="Times New Roman"/>
          <w:sz w:val="24"/>
          <w:szCs w:val="24"/>
        </w:rPr>
        <w:t>Š</w:t>
      </w:r>
      <w:r w:rsidRPr="00952A9B">
        <w:rPr>
          <w:rFonts w:ascii="Times New Roman" w:eastAsia="KaiTi" w:hAnsi="Times New Roman" w:cs="Times New Roman"/>
          <w:sz w:val="24"/>
          <w:szCs w:val="24"/>
        </w:rPr>
        <w:t>tevilka:</w:t>
      </w:r>
      <w:r w:rsidR="00625BFD" w:rsidRP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A71E02">
        <w:rPr>
          <w:rFonts w:ascii="Times New Roman" w:eastAsia="KaiTi" w:hAnsi="Times New Roman" w:cs="Times New Roman"/>
          <w:sz w:val="24"/>
          <w:szCs w:val="24"/>
        </w:rPr>
        <w:t>0</w:t>
      </w:r>
      <w:r w:rsidR="0088782E">
        <w:rPr>
          <w:rFonts w:ascii="Times New Roman" w:eastAsia="KaiTi" w:hAnsi="Times New Roman" w:cs="Times New Roman"/>
          <w:sz w:val="24"/>
          <w:szCs w:val="24"/>
        </w:rPr>
        <w:t>3/2017</w:t>
      </w:r>
    </w:p>
    <w:p w:rsidR="000F5F71" w:rsidRPr="00952A9B" w:rsidRDefault="00AF2C5A" w:rsidP="004E0FCC">
      <w:pPr>
        <w:pStyle w:val="Brezrazmikov"/>
        <w:rPr>
          <w:rFonts w:ascii="Times New Roman" w:eastAsia="KaiTi" w:hAnsi="Times New Roman" w:cs="Times New Roman"/>
          <w:sz w:val="24"/>
          <w:szCs w:val="24"/>
        </w:rPr>
      </w:pPr>
      <w:r w:rsidRPr="00952A9B">
        <w:rPr>
          <w:rFonts w:ascii="Times New Roman" w:eastAsia="KaiTi" w:hAnsi="Times New Roman" w:cs="Times New Roman"/>
          <w:sz w:val="24"/>
          <w:szCs w:val="24"/>
        </w:rPr>
        <w:t xml:space="preserve">Datum: </w:t>
      </w:r>
      <w:r w:rsidR="0088782E">
        <w:rPr>
          <w:rFonts w:ascii="Times New Roman" w:eastAsia="KaiTi" w:hAnsi="Times New Roman" w:cs="Times New Roman"/>
          <w:sz w:val="24"/>
          <w:szCs w:val="24"/>
        </w:rPr>
        <w:t>18</w:t>
      </w:r>
      <w:r w:rsidR="00F436D2">
        <w:rPr>
          <w:rFonts w:ascii="Times New Roman" w:eastAsia="KaiTi" w:hAnsi="Times New Roman" w:cs="Times New Roman"/>
          <w:sz w:val="24"/>
          <w:szCs w:val="24"/>
        </w:rPr>
        <w:t>.0</w:t>
      </w:r>
      <w:bookmarkStart w:id="0" w:name="_GoBack"/>
      <w:bookmarkEnd w:id="0"/>
      <w:r w:rsidR="0088782E">
        <w:rPr>
          <w:rFonts w:ascii="Times New Roman" w:eastAsia="KaiTi" w:hAnsi="Times New Roman" w:cs="Times New Roman"/>
          <w:sz w:val="24"/>
          <w:szCs w:val="24"/>
        </w:rPr>
        <w:t>4.2017</w:t>
      </w:r>
    </w:p>
    <w:p w:rsidR="004E0FCC" w:rsidRPr="00952A9B" w:rsidRDefault="004E0FCC" w:rsidP="004E0FCC">
      <w:pPr>
        <w:pStyle w:val="Brezrazmikov"/>
        <w:rPr>
          <w:rFonts w:ascii="Times New Roman" w:eastAsia="KaiTi" w:hAnsi="Times New Roman" w:cs="Times New Roman"/>
          <w:b/>
          <w:sz w:val="24"/>
          <w:szCs w:val="24"/>
        </w:rPr>
      </w:pPr>
    </w:p>
    <w:p w:rsidR="004E0FCC" w:rsidRPr="00952A9B" w:rsidRDefault="004E0FCC" w:rsidP="004E0FCC">
      <w:pPr>
        <w:pStyle w:val="Brezrazmikov"/>
        <w:rPr>
          <w:rFonts w:ascii="Times New Roman" w:eastAsia="KaiTi" w:hAnsi="Times New Roman" w:cs="Times New Roman"/>
          <w:b/>
          <w:sz w:val="24"/>
          <w:szCs w:val="24"/>
        </w:rPr>
      </w:pPr>
    </w:p>
    <w:p w:rsidR="000F5F71" w:rsidRPr="00952A9B" w:rsidRDefault="000F5F71" w:rsidP="004E0FCC">
      <w:pPr>
        <w:pStyle w:val="Brezrazmikov"/>
        <w:rPr>
          <w:rFonts w:ascii="Times New Roman" w:eastAsia="KaiTi" w:hAnsi="Times New Roman" w:cs="Times New Roman"/>
          <w:b/>
          <w:sz w:val="24"/>
          <w:szCs w:val="24"/>
        </w:rPr>
      </w:pPr>
    </w:p>
    <w:p w:rsidR="000F5F71" w:rsidRPr="00952A9B" w:rsidRDefault="000F5F71" w:rsidP="004E0FCC">
      <w:pPr>
        <w:pStyle w:val="Brezrazmikov"/>
        <w:rPr>
          <w:rFonts w:ascii="Times New Roman" w:eastAsia="KaiTi" w:hAnsi="Times New Roman" w:cs="Times New Roman"/>
          <w:b/>
          <w:sz w:val="24"/>
          <w:szCs w:val="24"/>
        </w:rPr>
      </w:pPr>
      <w:r w:rsidRPr="00952A9B">
        <w:rPr>
          <w:rFonts w:ascii="Times New Roman" w:eastAsia="KaiTi" w:hAnsi="Times New Roman" w:cs="Times New Roman"/>
          <w:b/>
          <w:sz w:val="24"/>
          <w:szCs w:val="24"/>
        </w:rPr>
        <w:t xml:space="preserve">UPORABNIKOM VODE IZ </w:t>
      </w:r>
    </w:p>
    <w:p w:rsidR="00484ED3" w:rsidRPr="00952A9B" w:rsidRDefault="000F5F71" w:rsidP="004E0FCC">
      <w:pPr>
        <w:pStyle w:val="Brezrazmikov"/>
        <w:rPr>
          <w:rFonts w:ascii="Times New Roman" w:eastAsia="KaiTi" w:hAnsi="Times New Roman" w:cs="Times New Roman"/>
          <w:sz w:val="24"/>
          <w:szCs w:val="24"/>
        </w:rPr>
      </w:pPr>
      <w:r w:rsidRPr="00952A9B">
        <w:rPr>
          <w:rFonts w:ascii="Times New Roman" w:eastAsia="KaiTi" w:hAnsi="Times New Roman" w:cs="Times New Roman"/>
          <w:b/>
          <w:sz w:val="24"/>
          <w:szCs w:val="24"/>
        </w:rPr>
        <w:t>LOKALNEGA VODOVODA</w:t>
      </w:r>
      <w:r w:rsidR="00D92051" w:rsidRPr="00952A9B">
        <w:rPr>
          <w:rFonts w:ascii="Times New Roman" w:eastAsia="KaiTi" w:hAnsi="Times New Roman" w:cs="Times New Roman"/>
          <w:b/>
          <w:sz w:val="24"/>
          <w:szCs w:val="24"/>
        </w:rPr>
        <w:t xml:space="preserve"> </w:t>
      </w:r>
      <w:r w:rsidR="00C71747">
        <w:rPr>
          <w:rFonts w:ascii="Times New Roman" w:eastAsia="KaiTi" w:hAnsi="Times New Roman" w:cs="Times New Roman"/>
          <w:b/>
          <w:sz w:val="24"/>
          <w:szCs w:val="24"/>
        </w:rPr>
        <w:t>HOTIČNA</w:t>
      </w:r>
    </w:p>
    <w:p w:rsidR="00D403BE" w:rsidRPr="00952A9B" w:rsidRDefault="00D403BE" w:rsidP="004E0FCC">
      <w:pPr>
        <w:pStyle w:val="Brezrazmikov"/>
        <w:rPr>
          <w:rFonts w:ascii="Times New Roman" w:eastAsia="KaiTi" w:hAnsi="Times New Roman" w:cs="Times New Roman"/>
          <w:sz w:val="24"/>
          <w:szCs w:val="24"/>
        </w:rPr>
      </w:pPr>
    </w:p>
    <w:p w:rsidR="000F5F71" w:rsidRPr="00952A9B" w:rsidRDefault="000F5F71" w:rsidP="004E0FCC">
      <w:pPr>
        <w:pStyle w:val="Brezrazmikov"/>
        <w:rPr>
          <w:rFonts w:ascii="Times New Roman" w:eastAsia="KaiTi" w:hAnsi="Times New Roman" w:cs="Times New Roman"/>
          <w:sz w:val="24"/>
          <w:szCs w:val="24"/>
        </w:rPr>
      </w:pPr>
    </w:p>
    <w:p w:rsidR="000F5F71" w:rsidRPr="00952A9B" w:rsidRDefault="000F5F71" w:rsidP="004E0FCC">
      <w:pPr>
        <w:pStyle w:val="Brezrazmikov"/>
        <w:rPr>
          <w:rFonts w:ascii="Times New Roman" w:eastAsia="KaiTi" w:hAnsi="Times New Roman" w:cs="Times New Roman"/>
          <w:sz w:val="24"/>
          <w:szCs w:val="24"/>
        </w:rPr>
      </w:pPr>
    </w:p>
    <w:p w:rsidR="00484ED3" w:rsidRPr="00952A9B" w:rsidRDefault="000F5F71" w:rsidP="004E0FCC">
      <w:pPr>
        <w:pStyle w:val="Brezrazmikov"/>
        <w:spacing w:line="276" w:lineRule="auto"/>
        <w:jc w:val="center"/>
        <w:rPr>
          <w:rFonts w:ascii="Times New Roman" w:eastAsia="KaiTi" w:hAnsi="Times New Roman" w:cs="Times New Roman"/>
          <w:b/>
          <w:caps/>
          <w:sz w:val="24"/>
          <w:szCs w:val="24"/>
        </w:rPr>
      </w:pP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O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B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V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E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S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T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I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L</w:t>
      </w:r>
      <w:r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 xml:space="preserve"> </w:t>
      </w:r>
      <w:r w:rsidR="00A446FA" w:rsidRPr="00952A9B">
        <w:rPr>
          <w:rFonts w:ascii="Times New Roman" w:eastAsia="KaiTi" w:hAnsi="Times New Roman" w:cs="Times New Roman"/>
          <w:b/>
          <w:caps/>
          <w:sz w:val="24"/>
          <w:szCs w:val="24"/>
        </w:rPr>
        <w:t>O</w:t>
      </w:r>
    </w:p>
    <w:p w:rsidR="00484ED3" w:rsidRPr="00952A9B" w:rsidRDefault="00484ED3" w:rsidP="004E0FCC">
      <w:pPr>
        <w:pStyle w:val="Brezrazmikov"/>
        <w:spacing w:line="276" w:lineRule="auto"/>
        <w:jc w:val="center"/>
        <w:rPr>
          <w:rFonts w:ascii="Times New Roman" w:eastAsia="KaiTi" w:hAnsi="Times New Roman" w:cs="Times New Roman"/>
          <w:b/>
          <w:sz w:val="24"/>
          <w:szCs w:val="24"/>
        </w:rPr>
      </w:pPr>
    </w:p>
    <w:p w:rsidR="00D403BE" w:rsidRPr="00952A9B" w:rsidRDefault="00D403BE" w:rsidP="004E0FCC">
      <w:pPr>
        <w:pStyle w:val="Brezrazmikov"/>
        <w:spacing w:line="276" w:lineRule="auto"/>
        <w:jc w:val="center"/>
        <w:rPr>
          <w:rFonts w:ascii="Times New Roman" w:eastAsia="KaiTi" w:hAnsi="Times New Roman" w:cs="Times New Roman"/>
          <w:b/>
          <w:sz w:val="24"/>
          <w:szCs w:val="24"/>
        </w:rPr>
      </w:pPr>
    </w:p>
    <w:p w:rsidR="00484ED3" w:rsidRPr="00952A9B" w:rsidRDefault="00484ED3" w:rsidP="004E0FCC">
      <w:pPr>
        <w:pStyle w:val="Brezrazmikov"/>
        <w:spacing w:line="276" w:lineRule="auto"/>
        <w:jc w:val="both"/>
        <w:rPr>
          <w:rFonts w:ascii="Times New Roman" w:eastAsia="KaiTi" w:hAnsi="Times New Roman" w:cs="Times New Roman"/>
          <w:sz w:val="24"/>
          <w:szCs w:val="24"/>
        </w:rPr>
      </w:pPr>
      <w:r w:rsidRPr="00952A9B">
        <w:rPr>
          <w:rFonts w:ascii="Times New Roman" w:eastAsia="KaiTi" w:hAnsi="Times New Roman" w:cs="Times New Roman"/>
          <w:sz w:val="24"/>
          <w:szCs w:val="24"/>
        </w:rPr>
        <w:t>Obve</w:t>
      </w:r>
      <w:r w:rsidRPr="00952A9B">
        <w:rPr>
          <w:rFonts w:ascii="Times New Roman" w:eastAsia="MS Mincho" w:hAnsi="Times New Roman" w:cs="Times New Roman"/>
          <w:sz w:val="24"/>
          <w:szCs w:val="24"/>
        </w:rPr>
        <w:t>šč</w:t>
      </w:r>
      <w:r w:rsidRPr="00952A9B">
        <w:rPr>
          <w:rFonts w:ascii="Times New Roman" w:eastAsia="KaiTi" w:hAnsi="Times New Roman" w:cs="Times New Roman"/>
          <w:sz w:val="24"/>
          <w:szCs w:val="24"/>
        </w:rPr>
        <w:t>amo</w:t>
      </w:r>
      <w:r w:rsidR="000F5F71" w:rsidRPr="00952A9B">
        <w:rPr>
          <w:rFonts w:ascii="Times New Roman" w:eastAsia="KaiTi" w:hAnsi="Times New Roman" w:cs="Times New Roman"/>
          <w:sz w:val="24"/>
          <w:szCs w:val="24"/>
        </w:rPr>
        <w:t xml:space="preserve"> vse</w:t>
      </w:r>
      <w:r w:rsidRPr="00952A9B">
        <w:rPr>
          <w:rFonts w:ascii="Times New Roman" w:eastAsia="KaiTi" w:hAnsi="Times New Roman" w:cs="Times New Roman"/>
          <w:sz w:val="24"/>
          <w:szCs w:val="24"/>
        </w:rPr>
        <w:t xml:space="preserve"> uporabnike pitne vode</w:t>
      </w:r>
      <w:r w:rsidR="004E0FCC" w:rsidRPr="00952A9B">
        <w:rPr>
          <w:rFonts w:ascii="Times New Roman" w:eastAsia="KaiTi" w:hAnsi="Times New Roman" w:cs="Times New Roman"/>
          <w:sz w:val="24"/>
          <w:szCs w:val="24"/>
        </w:rPr>
        <w:t xml:space="preserve"> iz</w:t>
      </w:r>
      <w:r w:rsidR="007B56AA" w:rsidRP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0D7F6C" w:rsidRPr="00952A9B">
        <w:rPr>
          <w:rFonts w:ascii="Times New Roman" w:eastAsia="KaiTi" w:hAnsi="Times New Roman" w:cs="Times New Roman"/>
          <w:sz w:val="24"/>
          <w:szCs w:val="24"/>
        </w:rPr>
        <w:t xml:space="preserve">Lokalnega vodovoda </w:t>
      </w:r>
      <w:r w:rsidR="00C71747">
        <w:rPr>
          <w:rFonts w:ascii="Times New Roman" w:eastAsia="KaiTi" w:hAnsi="Times New Roman" w:cs="Times New Roman"/>
          <w:sz w:val="24"/>
          <w:szCs w:val="24"/>
        </w:rPr>
        <w:t>Hotična</w:t>
      </w:r>
      <w:r w:rsidR="007378B4" w:rsidRPr="00952A9B">
        <w:rPr>
          <w:rFonts w:ascii="Times New Roman" w:eastAsia="KaiTi" w:hAnsi="Times New Roman" w:cs="Times New Roman"/>
          <w:sz w:val="24"/>
          <w:szCs w:val="24"/>
        </w:rPr>
        <w:t>,</w:t>
      </w:r>
      <w:r w:rsidRPr="00952A9B">
        <w:rPr>
          <w:rFonts w:ascii="Times New Roman" w:eastAsia="KaiTi" w:hAnsi="Times New Roman" w:cs="Times New Roman"/>
          <w:sz w:val="24"/>
          <w:szCs w:val="24"/>
        </w:rPr>
        <w:t xml:space="preserve"> da </w:t>
      </w:r>
      <w:r w:rsidR="000141DF" w:rsidRPr="00952A9B">
        <w:rPr>
          <w:rFonts w:ascii="Times New Roman" w:eastAsia="KaiTi" w:hAnsi="Times New Roman" w:cs="Times New Roman"/>
          <w:sz w:val="24"/>
          <w:szCs w:val="24"/>
        </w:rPr>
        <w:t xml:space="preserve">je v sklopu </w:t>
      </w:r>
      <w:r w:rsidR="0071144E">
        <w:rPr>
          <w:rFonts w:ascii="Times New Roman" w:eastAsia="KaiTi" w:hAnsi="Times New Roman" w:cs="Times New Roman"/>
          <w:sz w:val="24"/>
          <w:szCs w:val="24"/>
        </w:rPr>
        <w:t>izvajanja</w:t>
      </w:r>
      <w:r w:rsidR="0071144E" w:rsidRP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88782E">
        <w:rPr>
          <w:rFonts w:ascii="Times New Roman" w:eastAsia="KaiTi" w:hAnsi="Times New Roman" w:cs="Times New Roman"/>
          <w:sz w:val="24"/>
          <w:szCs w:val="24"/>
        </w:rPr>
        <w:t xml:space="preserve">državnega </w:t>
      </w:r>
      <w:proofErr w:type="spellStart"/>
      <w:r w:rsidR="0088782E">
        <w:rPr>
          <w:rFonts w:ascii="Times New Roman" w:eastAsia="KaiTi" w:hAnsi="Times New Roman" w:cs="Times New Roman"/>
          <w:sz w:val="24"/>
          <w:szCs w:val="24"/>
        </w:rPr>
        <w:t>monitoringa</w:t>
      </w:r>
      <w:proofErr w:type="spellEnd"/>
      <w:r w:rsidR="0071144E" w:rsidRP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AA6BC0" w:rsidRPr="00952A9B">
        <w:rPr>
          <w:rFonts w:ascii="Times New Roman" w:eastAsia="KaiTi" w:hAnsi="Times New Roman" w:cs="Times New Roman"/>
          <w:sz w:val="24"/>
          <w:szCs w:val="24"/>
        </w:rPr>
        <w:t xml:space="preserve">z dne </w:t>
      </w:r>
      <w:r w:rsidR="0088782E">
        <w:rPr>
          <w:rFonts w:ascii="Times New Roman" w:eastAsia="KaiTi" w:hAnsi="Times New Roman" w:cs="Times New Roman"/>
          <w:sz w:val="24"/>
          <w:szCs w:val="24"/>
        </w:rPr>
        <w:t>03</w:t>
      </w:r>
      <w:r w:rsidR="008D7EE0">
        <w:rPr>
          <w:rFonts w:ascii="Times New Roman" w:eastAsia="KaiTi" w:hAnsi="Times New Roman" w:cs="Times New Roman"/>
          <w:sz w:val="24"/>
          <w:szCs w:val="24"/>
        </w:rPr>
        <w:t>.0</w:t>
      </w:r>
      <w:r w:rsidR="0088782E">
        <w:rPr>
          <w:rFonts w:ascii="Times New Roman" w:eastAsia="KaiTi" w:hAnsi="Times New Roman" w:cs="Times New Roman"/>
          <w:sz w:val="24"/>
          <w:szCs w:val="24"/>
        </w:rPr>
        <w:t>4.2017</w:t>
      </w:r>
      <w:r w:rsidR="000D7F6C" w:rsidRPr="008D7EE0">
        <w:rPr>
          <w:rFonts w:ascii="Times New Roman" w:eastAsia="KaiTi" w:hAnsi="Times New Roman" w:cs="Times New Roman"/>
          <w:sz w:val="24"/>
          <w:szCs w:val="24"/>
        </w:rPr>
        <w:t>,</w:t>
      </w:r>
      <w:r w:rsidR="000D7F6C" w:rsidRPr="00952A9B">
        <w:rPr>
          <w:rFonts w:ascii="Times New Roman" w:eastAsia="KaiTi" w:hAnsi="Times New Roman" w:cs="Times New Roman"/>
          <w:sz w:val="24"/>
          <w:szCs w:val="24"/>
        </w:rPr>
        <w:t xml:space="preserve"> ug</w:t>
      </w:r>
      <w:r w:rsidR="000141DF" w:rsidRPr="00952A9B">
        <w:rPr>
          <w:rFonts w:ascii="Times New Roman" w:eastAsia="KaiTi" w:hAnsi="Times New Roman" w:cs="Times New Roman"/>
          <w:sz w:val="24"/>
          <w:szCs w:val="24"/>
        </w:rPr>
        <w:t xml:space="preserve">otovljena </w:t>
      </w:r>
      <w:r w:rsidR="00160C19" w:rsidRPr="00952A9B">
        <w:rPr>
          <w:rFonts w:ascii="Times New Roman" w:eastAsia="KaiTi" w:hAnsi="Times New Roman" w:cs="Times New Roman"/>
          <w:b/>
          <w:sz w:val="24"/>
          <w:szCs w:val="24"/>
        </w:rPr>
        <w:t>neskladnost</w:t>
      </w:r>
      <w:r w:rsidR="00A6673B" w:rsidRP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AF2C5A" w:rsidRPr="00952A9B">
        <w:rPr>
          <w:rFonts w:ascii="Times New Roman" w:eastAsia="KaiTi" w:hAnsi="Times New Roman" w:cs="Times New Roman"/>
          <w:sz w:val="24"/>
          <w:szCs w:val="24"/>
        </w:rPr>
        <w:t xml:space="preserve">vzorca </w:t>
      </w:r>
      <w:r w:rsidR="00A6673B" w:rsidRPr="00952A9B">
        <w:rPr>
          <w:rFonts w:ascii="Times New Roman" w:eastAsia="KaiTi" w:hAnsi="Times New Roman" w:cs="Times New Roman"/>
          <w:sz w:val="24"/>
          <w:szCs w:val="24"/>
        </w:rPr>
        <w:t>pitne vode</w:t>
      </w:r>
      <w:r w:rsidR="000F5F71" w:rsidRPr="00952A9B">
        <w:rPr>
          <w:rFonts w:ascii="Times New Roman" w:eastAsia="KaiTi" w:hAnsi="Times New Roman" w:cs="Times New Roman"/>
          <w:sz w:val="24"/>
          <w:szCs w:val="24"/>
        </w:rPr>
        <w:t xml:space="preserve"> z</w:t>
      </w:r>
      <w:r w:rsidR="00160C19" w:rsidRPr="00952A9B">
        <w:rPr>
          <w:rFonts w:ascii="Times New Roman" w:eastAsia="KaiTi" w:hAnsi="Times New Roman" w:cs="Times New Roman"/>
          <w:sz w:val="24"/>
          <w:szCs w:val="24"/>
        </w:rPr>
        <w:t xml:space="preserve"> dolo</w:t>
      </w:r>
      <w:r w:rsidR="00160C19" w:rsidRPr="00952A9B">
        <w:rPr>
          <w:rFonts w:ascii="Times New Roman" w:eastAsia="MS Mincho" w:hAnsi="Times New Roman" w:cs="Times New Roman"/>
          <w:sz w:val="24"/>
          <w:szCs w:val="24"/>
        </w:rPr>
        <w:t>č</w:t>
      </w:r>
      <w:r w:rsidR="00160C19" w:rsidRPr="00952A9B">
        <w:rPr>
          <w:rFonts w:ascii="Times New Roman" w:eastAsia="KaiTi" w:hAnsi="Times New Roman" w:cs="Times New Roman"/>
          <w:sz w:val="24"/>
          <w:szCs w:val="24"/>
        </w:rPr>
        <w:t>bami Pravilnika o pitni vodi (Ur.l. RS 19/04, 35/04, 26/06, 92/06, 25/09</w:t>
      </w:r>
      <w:r w:rsidR="00FB60E7">
        <w:rPr>
          <w:rFonts w:ascii="Times New Roman" w:eastAsia="KaiTi" w:hAnsi="Times New Roman" w:cs="Times New Roman"/>
          <w:sz w:val="24"/>
          <w:szCs w:val="24"/>
        </w:rPr>
        <w:t>, 75/15</w:t>
      </w:r>
      <w:r w:rsidR="00160C19" w:rsidRPr="00952A9B">
        <w:rPr>
          <w:rFonts w:ascii="Times New Roman" w:eastAsia="KaiTi" w:hAnsi="Times New Roman" w:cs="Times New Roman"/>
          <w:sz w:val="24"/>
          <w:szCs w:val="24"/>
        </w:rPr>
        <w:t>).</w:t>
      </w:r>
      <w:r w:rsidR="008961C2" w:rsidRP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</w:p>
    <w:p w:rsidR="004E0FCC" w:rsidRPr="00952A9B" w:rsidRDefault="004E0FCC" w:rsidP="004E0FCC">
      <w:pPr>
        <w:pStyle w:val="Brezrazmikov"/>
        <w:spacing w:line="276" w:lineRule="auto"/>
        <w:jc w:val="both"/>
        <w:rPr>
          <w:rFonts w:ascii="Times New Roman" w:eastAsia="KaiTi" w:hAnsi="Times New Roman" w:cs="Times New Roman"/>
          <w:sz w:val="24"/>
          <w:szCs w:val="24"/>
        </w:rPr>
      </w:pPr>
    </w:p>
    <w:p w:rsidR="00160C19" w:rsidRPr="00952A9B" w:rsidRDefault="00160C19" w:rsidP="004E0FCC">
      <w:pPr>
        <w:pStyle w:val="Brezrazmikov"/>
        <w:spacing w:line="276" w:lineRule="auto"/>
        <w:jc w:val="both"/>
        <w:rPr>
          <w:rFonts w:ascii="Times New Roman" w:eastAsia="KaiTi" w:hAnsi="Times New Roman" w:cs="Times New Roman"/>
          <w:sz w:val="24"/>
          <w:szCs w:val="24"/>
        </w:rPr>
      </w:pPr>
      <w:r w:rsidRPr="00952A9B">
        <w:rPr>
          <w:rFonts w:ascii="Times New Roman" w:eastAsia="KaiTi" w:hAnsi="Times New Roman" w:cs="Times New Roman"/>
          <w:sz w:val="24"/>
          <w:szCs w:val="24"/>
        </w:rPr>
        <w:t xml:space="preserve">Zaradi tega </w:t>
      </w:r>
      <w:r w:rsidR="000F5F71" w:rsidRPr="00952A9B">
        <w:rPr>
          <w:rFonts w:ascii="Times New Roman" w:eastAsia="KaiTi" w:hAnsi="Times New Roman" w:cs="Times New Roman"/>
          <w:sz w:val="24"/>
          <w:szCs w:val="24"/>
        </w:rPr>
        <w:t xml:space="preserve">vse uporabnike </w:t>
      </w:r>
      <w:r w:rsidRPr="00952A9B">
        <w:rPr>
          <w:rFonts w:ascii="Times New Roman" w:eastAsia="KaiTi" w:hAnsi="Times New Roman" w:cs="Times New Roman"/>
          <w:sz w:val="24"/>
          <w:szCs w:val="24"/>
        </w:rPr>
        <w:t>obveščamo, da</w:t>
      </w:r>
      <w:r w:rsidR="00952A9B" w:rsidRPr="00952A9B">
        <w:rPr>
          <w:rFonts w:ascii="Times New Roman" w:eastAsia="KaiTi" w:hAnsi="Times New Roman" w:cs="Times New Roman"/>
          <w:sz w:val="24"/>
          <w:szCs w:val="24"/>
        </w:rPr>
        <w:t xml:space="preserve"> je</w:t>
      </w:r>
      <w:r w:rsidR="00952A9B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952A9B">
        <w:rPr>
          <w:rFonts w:ascii="Times New Roman" w:eastAsia="KaiTi" w:hAnsi="Times New Roman" w:cs="Times New Roman"/>
          <w:b/>
          <w:sz w:val="24"/>
          <w:szCs w:val="24"/>
        </w:rPr>
        <w:t>še vedno veljaven</w:t>
      </w:r>
    </w:p>
    <w:p w:rsidR="00284969" w:rsidRPr="00952A9B" w:rsidRDefault="00160C19" w:rsidP="004E0FCC">
      <w:pPr>
        <w:pStyle w:val="Navadensplet"/>
        <w:spacing w:line="276" w:lineRule="auto"/>
        <w:jc w:val="center"/>
        <w:rPr>
          <w:rFonts w:eastAsia="KaiTi"/>
          <w:b/>
          <w:u w:val="single"/>
        </w:rPr>
      </w:pPr>
      <w:r w:rsidRPr="00952A9B">
        <w:rPr>
          <w:rFonts w:eastAsia="KaiTi"/>
          <w:b/>
          <w:u w:val="single"/>
        </w:rPr>
        <w:t>ZA</w:t>
      </w:r>
      <w:r w:rsidRPr="00952A9B">
        <w:rPr>
          <w:rFonts w:eastAsia="MS Mincho"/>
          <w:b/>
          <w:u w:val="single"/>
        </w:rPr>
        <w:t>Č</w:t>
      </w:r>
      <w:r w:rsidRPr="00952A9B">
        <w:rPr>
          <w:rFonts w:eastAsia="KaiTi"/>
          <w:b/>
          <w:u w:val="single"/>
        </w:rPr>
        <w:t xml:space="preserve">ASNI UKREP PREKUHAVANJA PITNE </w:t>
      </w:r>
      <w:r w:rsidR="00A6673B" w:rsidRPr="00952A9B">
        <w:rPr>
          <w:rFonts w:eastAsia="KaiTi"/>
          <w:b/>
          <w:u w:val="single"/>
        </w:rPr>
        <w:t>VODE</w:t>
      </w:r>
    </w:p>
    <w:p w:rsidR="00E15528" w:rsidRPr="00952A9B" w:rsidRDefault="004F2296" w:rsidP="004E0FCC">
      <w:pPr>
        <w:pStyle w:val="Navadensplet"/>
        <w:spacing w:line="276" w:lineRule="auto"/>
        <w:jc w:val="both"/>
        <w:rPr>
          <w:rFonts w:eastAsia="KaiTi"/>
        </w:rPr>
      </w:pPr>
      <w:r w:rsidRPr="00952A9B">
        <w:rPr>
          <w:rFonts w:eastAsia="KaiTi"/>
        </w:rPr>
        <w:t xml:space="preserve">Zaščitni ukrep prekuhavanja vode </w:t>
      </w:r>
      <w:r w:rsidRPr="008D7EE0">
        <w:rPr>
          <w:rFonts w:eastAsia="KaiTi"/>
          <w:b/>
          <w:u w:val="single"/>
        </w:rPr>
        <w:t>ostaja v veljavi do preklica</w:t>
      </w:r>
      <w:r w:rsidRPr="00952A9B">
        <w:rPr>
          <w:rFonts w:eastAsia="KaiTi"/>
        </w:rPr>
        <w:t>.</w:t>
      </w:r>
    </w:p>
    <w:p w:rsidR="008F1A8B" w:rsidRPr="00952A9B" w:rsidRDefault="00E15528" w:rsidP="004E0FCC">
      <w:pPr>
        <w:pStyle w:val="Navadensplet"/>
        <w:spacing w:line="276" w:lineRule="auto"/>
        <w:jc w:val="both"/>
        <w:rPr>
          <w:rFonts w:eastAsia="KaiTi"/>
        </w:rPr>
      </w:pPr>
      <w:r w:rsidRPr="00952A9B">
        <w:rPr>
          <w:rFonts w:eastAsia="KaiTi"/>
        </w:rPr>
        <w:t xml:space="preserve">Navodila za prekuhavanje, varno uporabo in shranjevanje pitne vode so priložena na hrbtni strani tega obvestila. </w:t>
      </w:r>
      <w:r w:rsidR="00A6673B" w:rsidRPr="00952A9B">
        <w:rPr>
          <w:rFonts w:eastAsia="KaiTi"/>
        </w:rPr>
        <w:t>Vsa dodatna pojasni</w:t>
      </w:r>
      <w:r w:rsidR="00B32169" w:rsidRPr="00952A9B">
        <w:rPr>
          <w:rFonts w:eastAsia="KaiTi"/>
        </w:rPr>
        <w:t xml:space="preserve">la in informacije dobite na telefonski številki: </w:t>
      </w:r>
      <w:r w:rsidR="00B32169" w:rsidRPr="00952A9B">
        <w:rPr>
          <w:color w:val="000000"/>
        </w:rPr>
        <w:t>040/42 8</w:t>
      </w:r>
      <w:r w:rsidR="00CB443A" w:rsidRPr="00952A9B">
        <w:rPr>
          <w:color w:val="000000"/>
        </w:rPr>
        <w:t>8</w:t>
      </w:r>
      <w:r w:rsidR="00B32169" w:rsidRPr="00952A9B">
        <w:rPr>
          <w:color w:val="000000"/>
        </w:rPr>
        <w:t xml:space="preserve"> </w:t>
      </w:r>
      <w:r w:rsidR="00CB443A" w:rsidRPr="00952A9B">
        <w:rPr>
          <w:color w:val="000000"/>
        </w:rPr>
        <w:t xml:space="preserve">82 </w:t>
      </w:r>
      <w:r w:rsidR="00B32169" w:rsidRPr="00952A9B">
        <w:rPr>
          <w:color w:val="000000"/>
        </w:rPr>
        <w:t>ali</w:t>
      </w:r>
      <w:r w:rsidR="00CB443A" w:rsidRPr="00952A9B">
        <w:rPr>
          <w:color w:val="000000"/>
        </w:rPr>
        <w:t xml:space="preserve"> </w:t>
      </w:r>
      <w:r w:rsidR="00B32169" w:rsidRPr="00952A9B">
        <w:rPr>
          <w:rFonts w:eastAsia="KaiTi"/>
        </w:rPr>
        <w:t>05/</w:t>
      </w:r>
      <w:r w:rsidR="00AF2C5A" w:rsidRPr="00952A9B">
        <w:rPr>
          <w:rFonts w:eastAsia="KaiTi"/>
        </w:rPr>
        <w:t>68</w:t>
      </w:r>
      <w:r w:rsidR="00B32169" w:rsidRPr="00952A9B">
        <w:rPr>
          <w:rFonts w:eastAsia="KaiTi"/>
        </w:rPr>
        <w:t xml:space="preserve"> </w:t>
      </w:r>
      <w:r w:rsidR="00AF2C5A" w:rsidRPr="00952A9B">
        <w:rPr>
          <w:rFonts w:eastAsia="KaiTi"/>
        </w:rPr>
        <w:t>00</w:t>
      </w:r>
      <w:r w:rsidR="00B32169" w:rsidRPr="00952A9B">
        <w:rPr>
          <w:rFonts w:eastAsia="KaiTi"/>
        </w:rPr>
        <w:t xml:space="preserve"> </w:t>
      </w:r>
      <w:r w:rsidR="00AF2C5A" w:rsidRPr="00952A9B">
        <w:rPr>
          <w:rFonts w:eastAsia="KaiTi"/>
        </w:rPr>
        <w:t>150</w:t>
      </w:r>
      <w:r w:rsidR="00AF2C5A" w:rsidRPr="00952A9B">
        <w:rPr>
          <w:color w:val="000000"/>
        </w:rPr>
        <w:t xml:space="preserve">. </w:t>
      </w:r>
    </w:p>
    <w:p w:rsidR="000F5F71" w:rsidRPr="00952A9B" w:rsidRDefault="000F5F71" w:rsidP="004E0FCC">
      <w:pPr>
        <w:pStyle w:val="Navadensplet"/>
        <w:spacing w:line="276" w:lineRule="auto"/>
        <w:jc w:val="both"/>
        <w:rPr>
          <w:rFonts w:eastAsia="KaiTi"/>
        </w:rPr>
      </w:pPr>
      <w:r w:rsidRPr="00952A9B">
        <w:rPr>
          <w:rFonts w:eastAsia="KaiTi"/>
        </w:rPr>
        <w:t>Hvala za razumevanje in lepo pozdravljeni!</w:t>
      </w:r>
    </w:p>
    <w:p w:rsidR="007D2A21" w:rsidRPr="00952A9B" w:rsidRDefault="00681B68" w:rsidP="004E0FCC">
      <w:pPr>
        <w:pStyle w:val="Navadensplet"/>
        <w:spacing w:before="0" w:beforeAutospacing="0" w:after="0" w:afterAutospacing="0" w:line="276" w:lineRule="auto"/>
        <w:jc w:val="both"/>
        <w:rPr>
          <w:rFonts w:eastAsia="KaiTi"/>
          <w:b/>
        </w:rPr>
      </w:pPr>
      <w:r w:rsidRPr="00952A9B">
        <w:rPr>
          <w:rFonts w:eastAsia="KaiTi"/>
          <w:b/>
        </w:rPr>
        <w:t xml:space="preserve">                            </w:t>
      </w:r>
    </w:p>
    <w:p w:rsidR="007B56AA" w:rsidRPr="00952A9B" w:rsidRDefault="00681B68" w:rsidP="004E0FCC">
      <w:pPr>
        <w:pStyle w:val="Navadensplet"/>
        <w:spacing w:before="0" w:beforeAutospacing="0" w:after="0" w:afterAutospacing="0" w:line="276" w:lineRule="auto"/>
        <w:ind w:left="4248" w:firstLine="708"/>
        <w:jc w:val="both"/>
        <w:rPr>
          <w:rFonts w:eastAsia="KaiTi"/>
          <w:b/>
        </w:rPr>
      </w:pPr>
      <w:r w:rsidRPr="00952A9B">
        <w:rPr>
          <w:rFonts w:eastAsia="KaiTi"/>
          <w:b/>
        </w:rPr>
        <w:t xml:space="preserve"> </w:t>
      </w:r>
      <w:r w:rsidR="000F5F71" w:rsidRPr="00952A9B">
        <w:rPr>
          <w:rFonts w:eastAsia="KaiTi"/>
          <w:b/>
        </w:rPr>
        <w:t>Sa</w:t>
      </w:r>
      <w:r w:rsidR="000F5F71" w:rsidRPr="00952A9B">
        <w:rPr>
          <w:rFonts w:eastAsia="MS Mincho"/>
          <w:b/>
        </w:rPr>
        <w:t>š</w:t>
      </w:r>
      <w:r w:rsidR="000F5F71" w:rsidRPr="00952A9B">
        <w:rPr>
          <w:rFonts w:eastAsia="KaiTi"/>
          <w:b/>
        </w:rPr>
        <w:t>a LIKAVEC SVETEL</w:t>
      </w:r>
      <w:r w:rsidR="000F5F71" w:rsidRPr="00952A9B">
        <w:rPr>
          <w:rFonts w:eastAsia="MS Mincho"/>
          <w:b/>
        </w:rPr>
        <w:t>Š</w:t>
      </w:r>
      <w:r w:rsidR="000F5F71" w:rsidRPr="00952A9B">
        <w:rPr>
          <w:rFonts w:eastAsia="KaiTi"/>
          <w:b/>
        </w:rPr>
        <w:t>EK</w:t>
      </w:r>
    </w:p>
    <w:p w:rsidR="000F5F71" w:rsidRPr="00952A9B" w:rsidRDefault="00681B68" w:rsidP="004E0FCC">
      <w:pPr>
        <w:pStyle w:val="Navadensplet"/>
        <w:spacing w:before="0" w:beforeAutospacing="0" w:after="0" w:afterAutospacing="0" w:line="276" w:lineRule="auto"/>
        <w:jc w:val="both"/>
        <w:rPr>
          <w:rFonts w:eastAsia="KaiTi"/>
        </w:rPr>
      </w:pPr>
      <w:r w:rsidRPr="00952A9B">
        <w:rPr>
          <w:rFonts w:eastAsia="KaiTi"/>
          <w:b/>
        </w:rPr>
        <w:t xml:space="preserve">                                                                                     </w:t>
      </w:r>
      <w:r w:rsidR="007D2A21" w:rsidRPr="00952A9B">
        <w:rPr>
          <w:rFonts w:eastAsia="KaiTi"/>
          <w:b/>
        </w:rPr>
        <w:t xml:space="preserve">     </w:t>
      </w:r>
      <w:r w:rsidR="004F2296" w:rsidRPr="00952A9B">
        <w:rPr>
          <w:rFonts w:eastAsia="KaiTi"/>
          <w:b/>
        </w:rPr>
        <w:t xml:space="preserve"> </w:t>
      </w:r>
      <w:r w:rsidR="008961C2" w:rsidRPr="00952A9B">
        <w:rPr>
          <w:rFonts w:eastAsia="KaiTi"/>
          <w:b/>
        </w:rPr>
        <w:t xml:space="preserve">  </w:t>
      </w:r>
      <w:r w:rsidR="007D2A21" w:rsidRPr="00952A9B">
        <w:rPr>
          <w:rFonts w:eastAsia="KaiTi"/>
          <w:b/>
        </w:rPr>
        <w:t xml:space="preserve"> </w:t>
      </w:r>
      <w:r w:rsidR="000F5F71" w:rsidRPr="00952A9B">
        <w:rPr>
          <w:rFonts w:eastAsia="KaiTi"/>
          <w:b/>
        </w:rPr>
        <w:t xml:space="preserve"> </w:t>
      </w:r>
      <w:r w:rsidR="007378B4" w:rsidRPr="00952A9B">
        <w:rPr>
          <w:rFonts w:eastAsia="KaiTi"/>
          <w:b/>
        </w:rPr>
        <w:t xml:space="preserve">  </w:t>
      </w:r>
      <w:r w:rsidR="008961C2" w:rsidRPr="00952A9B">
        <w:rPr>
          <w:rFonts w:eastAsia="MS Mincho"/>
          <w:b/>
        </w:rPr>
        <w:t>Ž</w:t>
      </w:r>
      <w:r w:rsidR="000F5F71" w:rsidRPr="00952A9B">
        <w:rPr>
          <w:rFonts w:eastAsia="KaiTi"/>
          <w:b/>
        </w:rPr>
        <w:t>UPANJA</w:t>
      </w:r>
    </w:p>
    <w:p w:rsidR="004E0FCC" w:rsidRPr="00952A9B" w:rsidRDefault="004E0FCC" w:rsidP="004E0FCC">
      <w:pPr>
        <w:pStyle w:val="Navadensplet"/>
        <w:spacing w:before="0" w:beforeAutospacing="0" w:after="0" w:afterAutospacing="0"/>
        <w:jc w:val="both"/>
        <w:rPr>
          <w:rFonts w:eastAsia="KaiTi"/>
        </w:rPr>
      </w:pPr>
    </w:p>
    <w:p w:rsidR="007B56AA" w:rsidRPr="00952A9B" w:rsidRDefault="000F5F71" w:rsidP="004E0FCC">
      <w:pPr>
        <w:pStyle w:val="Navadensplet"/>
        <w:spacing w:before="0" w:beforeAutospacing="0" w:after="0" w:afterAutospacing="0"/>
        <w:jc w:val="both"/>
        <w:rPr>
          <w:rFonts w:eastAsia="KaiTi"/>
        </w:rPr>
      </w:pPr>
      <w:r w:rsidRPr="00952A9B">
        <w:rPr>
          <w:rFonts w:eastAsia="KaiTi"/>
        </w:rPr>
        <w:t>Poslano:</w:t>
      </w:r>
    </w:p>
    <w:p w:rsidR="00CB443A" w:rsidRPr="00952A9B" w:rsidRDefault="00CB443A" w:rsidP="004E0FCC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eastAsia="KaiTi"/>
        </w:rPr>
      </w:pPr>
      <w:r w:rsidRPr="00952A9B">
        <w:rPr>
          <w:rFonts w:eastAsia="KaiTi"/>
        </w:rPr>
        <w:t xml:space="preserve">Krajevna skupnost </w:t>
      </w:r>
      <w:r w:rsidR="008D7EE0">
        <w:rPr>
          <w:rFonts w:eastAsia="KaiTi"/>
        </w:rPr>
        <w:t>Slivje</w:t>
      </w:r>
      <w:r w:rsidRPr="00952A9B">
        <w:rPr>
          <w:rFonts w:eastAsia="KaiTi"/>
        </w:rPr>
        <w:t>;</w:t>
      </w:r>
    </w:p>
    <w:p w:rsidR="000F5F71" w:rsidRPr="00952A9B" w:rsidRDefault="000F5F71" w:rsidP="004E0FCC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eastAsia="KaiTi"/>
        </w:rPr>
      </w:pPr>
      <w:r w:rsidRPr="00952A9B">
        <w:rPr>
          <w:rFonts w:eastAsia="KaiTi"/>
        </w:rPr>
        <w:t xml:space="preserve">Oglasna deska </w:t>
      </w:r>
      <w:r w:rsidR="007378B4" w:rsidRPr="00952A9B">
        <w:rPr>
          <w:rFonts w:eastAsia="KaiTi"/>
        </w:rPr>
        <w:t xml:space="preserve">v naselju </w:t>
      </w:r>
      <w:r w:rsidR="00C71747">
        <w:rPr>
          <w:rFonts w:eastAsia="KaiTi"/>
        </w:rPr>
        <w:t>Hotična</w:t>
      </w:r>
      <w:r w:rsidR="00CB443A" w:rsidRPr="00952A9B">
        <w:rPr>
          <w:rFonts w:eastAsia="KaiTi"/>
        </w:rPr>
        <w:t xml:space="preserve">; </w:t>
      </w:r>
    </w:p>
    <w:p w:rsidR="000F5F71" w:rsidRPr="00952A9B" w:rsidRDefault="00CB443A" w:rsidP="00952A9B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eastAsia="KaiTi"/>
        </w:rPr>
      </w:pPr>
      <w:r w:rsidRPr="00952A9B">
        <w:rPr>
          <w:rFonts w:eastAsia="KaiTi"/>
        </w:rPr>
        <w:t xml:space="preserve">Vsem gospodinjstvom v naselju </w:t>
      </w:r>
      <w:r w:rsidR="00C71747">
        <w:rPr>
          <w:rFonts w:eastAsia="KaiTi"/>
        </w:rPr>
        <w:t>Hotična</w:t>
      </w:r>
      <w:r w:rsidR="00952A9B" w:rsidRPr="00952A9B">
        <w:rPr>
          <w:rFonts w:eastAsia="KaiTi"/>
        </w:rPr>
        <w:t>;</w:t>
      </w:r>
    </w:p>
    <w:p w:rsidR="007D2A21" w:rsidRPr="00952A9B" w:rsidRDefault="007D2A21" w:rsidP="004E0FCC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eastAsia="KaiTi"/>
        </w:rPr>
      </w:pPr>
      <w:r w:rsidRPr="00952A9B">
        <w:rPr>
          <w:rFonts w:eastAsia="KaiTi"/>
        </w:rPr>
        <w:t>Objavlj</w:t>
      </w:r>
      <w:r w:rsidR="00CB443A" w:rsidRPr="00952A9B">
        <w:rPr>
          <w:rFonts w:eastAsia="KaiTi"/>
        </w:rPr>
        <w:t>eno na internetni strani občine;</w:t>
      </w:r>
    </w:p>
    <w:p w:rsidR="00AF2C5A" w:rsidRPr="00952A9B" w:rsidRDefault="00CB443A" w:rsidP="004E0FCC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eastAsia="KaiTi"/>
        </w:rPr>
      </w:pPr>
      <w:r w:rsidRPr="00952A9B">
        <w:rPr>
          <w:rFonts w:eastAsia="KaiTi"/>
        </w:rPr>
        <w:t>Zbirka dokumentarnega gradiva.</w:t>
      </w:r>
    </w:p>
    <w:p w:rsidR="004E0FCC" w:rsidRPr="00952A9B" w:rsidRDefault="004E0FCC" w:rsidP="004E0FCC">
      <w:pPr>
        <w:pStyle w:val="Navadensplet"/>
        <w:spacing w:before="0" w:beforeAutospacing="0" w:after="0" w:afterAutospacing="0"/>
        <w:jc w:val="both"/>
        <w:rPr>
          <w:rFonts w:eastAsia="KaiTi"/>
        </w:rPr>
      </w:pPr>
    </w:p>
    <w:p w:rsidR="00004055" w:rsidRDefault="00004055" w:rsidP="00952A9B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952A9B" w:rsidRPr="0042690D" w:rsidRDefault="00952A9B" w:rsidP="00952A9B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42690D">
        <w:rPr>
          <w:rFonts w:ascii="Times New Roman" w:hAnsi="Times New Roman" w:cs="Times New Roman"/>
          <w:b/>
          <w:sz w:val="40"/>
          <w:szCs w:val="36"/>
        </w:rPr>
        <w:t>NAVODILO O PREKUHAVANJU VODE</w:t>
      </w:r>
    </w:p>
    <w:p w:rsidR="00952A9B" w:rsidRPr="0042690D" w:rsidRDefault="00952A9B" w:rsidP="00952A9B">
      <w:pPr>
        <w:rPr>
          <w:rFonts w:ascii="Times New Roman" w:hAnsi="Times New Roman" w:cs="Times New Roman"/>
          <w:sz w:val="32"/>
          <w:szCs w:val="32"/>
        </w:rPr>
      </w:pPr>
    </w:p>
    <w:p w:rsidR="00952A9B" w:rsidRPr="0042690D" w:rsidRDefault="00952A9B" w:rsidP="00952A9B">
      <w:pPr>
        <w:pStyle w:val="Navadensplet"/>
        <w:jc w:val="both"/>
        <w:rPr>
          <w:sz w:val="32"/>
          <w:szCs w:val="32"/>
        </w:rPr>
      </w:pPr>
      <w:r w:rsidRPr="0042690D">
        <w:rPr>
          <w:sz w:val="32"/>
          <w:szCs w:val="32"/>
        </w:rPr>
        <w:t>POVZETEK :</w:t>
      </w:r>
    </w:p>
    <w:p w:rsidR="00952A9B" w:rsidRPr="0042690D" w:rsidRDefault="00952A9B" w:rsidP="00952A9B">
      <w:pPr>
        <w:widowControl w:val="0"/>
        <w:numPr>
          <w:ilvl w:val="0"/>
          <w:numId w:val="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90D">
        <w:rPr>
          <w:rFonts w:ascii="Times New Roman" w:hAnsi="Times New Roman" w:cs="Times New Roman"/>
          <w:sz w:val="32"/>
          <w:szCs w:val="32"/>
        </w:rPr>
        <w:t xml:space="preserve">Dezinfekcija pitne vode s prekuhavanjem je </w:t>
      </w:r>
      <w:r w:rsidRPr="0042690D">
        <w:rPr>
          <w:rFonts w:ascii="Times New Roman" w:hAnsi="Times New Roman" w:cs="Times New Roman"/>
          <w:b/>
          <w:bCs/>
          <w:sz w:val="32"/>
          <w:szCs w:val="32"/>
        </w:rPr>
        <w:t>varna metoda</w:t>
      </w:r>
      <w:r w:rsidRPr="0042690D">
        <w:rPr>
          <w:rFonts w:ascii="Times New Roman" w:hAnsi="Times New Roman" w:cs="Times New Roman"/>
          <w:sz w:val="32"/>
          <w:szCs w:val="32"/>
        </w:rPr>
        <w:t>.</w:t>
      </w:r>
    </w:p>
    <w:p w:rsidR="00952A9B" w:rsidRPr="0042690D" w:rsidRDefault="00952A9B" w:rsidP="00952A9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90D">
        <w:rPr>
          <w:rFonts w:ascii="Times New Roman" w:hAnsi="Times New Roman" w:cs="Times New Roman"/>
          <w:b/>
          <w:bCs/>
          <w:sz w:val="32"/>
          <w:szCs w:val="32"/>
        </w:rPr>
        <w:t>3 minute vretja</w:t>
      </w:r>
      <w:r w:rsidRPr="0042690D">
        <w:rPr>
          <w:rFonts w:ascii="Times New Roman" w:hAnsi="Times New Roman" w:cs="Times New Roman"/>
          <w:sz w:val="32"/>
          <w:szCs w:val="32"/>
        </w:rPr>
        <w:t xml:space="preserve"> pomeni široko varnost.</w:t>
      </w:r>
    </w:p>
    <w:p w:rsidR="00952A9B" w:rsidRPr="0042690D" w:rsidRDefault="00952A9B" w:rsidP="00952A9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90D">
        <w:rPr>
          <w:rFonts w:ascii="Times New Roman" w:hAnsi="Times New Roman" w:cs="Times New Roman"/>
          <w:sz w:val="32"/>
          <w:szCs w:val="32"/>
        </w:rPr>
        <w:t xml:space="preserve">Če je voda motna, jo pred prekuhavanjem </w:t>
      </w:r>
      <w:r w:rsidRPr="0042690D">
        <w:rPr>
          <w:rFonts w:ascii="Times New Roman" w:hAnsi="Times New Roman" w:cs="Times New Roman"/>
          <w:b/>
          <w:bCs/>
          <w:sz w:val="32"/>
          <w:szCs w:val="32"/>
        </w:rPr>
        <w:t>zbistrimo z usedanjem in nato filtriramo</w:t>
      </w:r>
      <w:r w:rsidRPr="0042690D">
        <w:rPr>
          <w:rFonts w:ascii="Times New Roman" w:hAnsi="Times New Roman" w:cs="Times New Roman"/>
          <w:sz w:val="32"/>
          <w:szCs w:val="32"/>
        </w:rPr>
        <w:t>.</w:t>
      </w:r>
    </w:p>
    <w:p w:rsidR="00952A9B" w:rsidRPr="0042690D" w:rsidRDefault="00952A9B" w:rsidP="00952A9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90D">
        <w:rPr>
          <w:rFonts w:ascii="Times New Roman" w:hAnsi="Times New Roman" w:cs="Times New Roman"/>
          <w:sz w:val="32"/>
          <w:szCs w:val="32"/>
        </w:rPr>
        <w:t xml:space="preserve">Preprečiti je treba </w:t>
      </w:r>
      <w:r w:rsidRPr="0042690D">
        <w:rPr>
          <w:rFonts w:ascii="Times New Roman" w:hAnsi="Times New Roman" w:cs="Times New Roman"/>
          <w:b/>
          <w:bCs/>
          <w:sz w:val="32"/>
          <w:szCs w:val="32"/>
        </w:rPr>
        <w:t>možnost naknadnega onesnaženja</w:t>
      </w:r>
      <w:r w:rsidRPr="0042690D">
        <w:rPr>
          <w:rFonts w:ascii="Times New Roman" w:hAnsi="Times New Roman" w:cs="Times New Roman"/>
          <w:sz w:val="32"/>
          <w:szCs w:val="32"/>
        </w:rPr>
        <w:t>.</w:t>
      </w:r>
    </w:p>
    <w:p w:rsidR="00952A9B" w:rsidRPr="0042690D" w:rsidRDefault="00952A9B" w:rsidP="00952A9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90D">
        <w:rPr>
          <w:rFonts w:ascii="Times New Roman" w:hAnsi="Times New Roman" w:cs="Times New Roman"/>
          <w:sz w:val="32"/>
          <w:szCs w:val="32"/>
        </w:rPr>
        <w:t xml:space="preserve">Vodo shranimo </w:t>
      </w:r>
      <w:r w:rsidRPr="0042690D">
        <w:rPr>
          <w:rFonts w:ascii="Times New Roman" w:hAnsi="Times New Roman" w:cs="Times New Roman"/>
          <w:b/>
          <w:bCs/>
          <w:sz w:val="32"/>
          <w:szCs w:val="32"/>
        </w:rPr>
        <w:t>na hladnem</w:t>
      </w:r>
      <w:r w:rsidRPr="0042690D">
        <w:rPr>
          <w:rFonts w:ascii="Times New Roman" w:hAnsi="Times New Roman" w:cs="Times New Roman"/>
          <w:sz w:val="32"/>
          <w:szCs w:val="32"/>
        </w:rPr>
        <w:t>.</w:t>
      </w:r>
    </w:p>
    <w:p w:rsidR="00952A9B" w:rsidRPr="0042690D" w:rsidRDefault="00952A9B" w:rsidP="00952A9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90D">
        <w:rPr>
          <w:rFonts w:ascii="Times New Roman" w:hAnsi="Times New Roman" w:cs="Times New Roman"/>
          <w:sz w:val="32"/>
          <w:szCs w:val="32"/>
        </w:rPr>
        <w:t xml:space="preserve">Za pitje jo uporabljamo </w:t>
      </w:r>
      <w:r w:rsidRPr="0042690D">
        <w:rPr>
          <w:rFonts w:ascii="Times New Roman" w:hAnsi="Times New Roman" w:cs="Times New Roman"/>
          <w:b/>
          <w:bCs/>
          <w:sz w:val="32"/>
          <w:szCs w:val="32"/>
        </w:rPr>
        <w:t>24 ur</w:t>
      </w:r>
      <w:r w:rsidRPr="0042690D">
        <w:rPr>
          <w:rFonts w:ascii="Times New Roman" w:hAnsi="Times New Roman" w:cs="Times New Roman"/>
          <w:sz w:val="32"/>
          <w:szCs w:val="32"/>
        </w:rPr>
        <w:t>, izjemoma 48 ur.</w:t>
      </w:r>
    </w:p>
    <w:p w:rsidR="00952A9B" w:rsidRPr="0042690D" w:rsidRDefault="00952A9B" w:rsidP="00952A9B">
      <w:pPr>
        <w:rPr>
          <w:rFonts w:ascii="Times New Roman" w:hAnsi="Times New Roman" w:cs="Times New Roman"/>
          <w:sz w:val="20"/>
          <w:szCs w:val="20"/>
        </w:rPr>
      </w:pPr>
    </w:p>
    <w:p w:rsidR="00952A9B" w:rsidRPr="0042690D" w:rsidRDefault="00952A9B" w:rsidP="00952A9B">
      <w:pPr>
        <w:rPr>
          <w:rFonts w:ascii="Times New Roman" w:hAnsi="Times New Roman" w:cs="Times New Roman"/>
          <w:sz w:val="20"/>
          <w:szCs w:val="20"/>
        </w:rPr>
      </w:pPr>
    </w:p>
    <w:p w:rsidR="00952A9B" w:rsidRPr="0042690D" w:rsidRDefault="00952A9B" w:rsidP="00952A9B">
      <w:pPr>
        <w:rPr>
          <w:rFonts w:ascii="Times New Roman" w:hAnsi="Times New Roman" w:cs="Times New Roman"/>
          <w:sz w:val="20"/>
          <w:szCs w:val="20"/>
        </w:rPr>
      </w:pPr>
    </w:p>
    <w:p w:rsidR="00952A9B" w:rsidRPr="0042690D" w:rsidRDefault="00952A9B" w:rsidP="00952A9B">
      <w:pPr>
        <w:pStyle w:val="Navadensplet"/>
        <w:jc w:val="both"/>
        <w:rPr>
          <w:sz w:val="28"/>
          <w:szCs w:val="28"/>
        </w:rPr>
      </w:pPr>
      <w:r w:rsidRPr="0042690D">
        <w:rPr>
          <w:sz w:val="28"/>
          <w:szCs w:val="28"/>
        </w:rPr>
        <w:t>Zaradi večje varnosti priporočamo naj voda vre tri minute. Tri minute vretja zagotavlja tako široko varnost, da to vodo lahko uživajo tudi osebe z močno oslabljenim imunskim sistemom.</w:t>
      </w:r>
    </w:p>
    <w:p w:rsidR="00952A9B" w:rsidRPr="0042690D" w:rsidRDefault="00952A9B" w:rsidP="00952A9B">
      <w:pPr>
        <w:pStyle w:val="Navadensplet"/>
        <w:jc w:val="both"/>
        <w:rPr>
          <w:sz w:val="28"/>
          <w:szCs w:val="28"/>
        </w:rPr>
      </w:pPr>
      <w:r w:rsidRPr="0042690D">
        <w:rPr>
          <w:sz w:val="28"/>
          <w:szCs w:val="28"/>
        </w:rPr>
        <w:t xml:space="preserve">Zaradi možnosti naknadnega onesnaženja prekuhane vode je najbolje, da ostane v isti posodi, v kateri smo jo prekuhali. Hranimo jo v hladilniku v čisti in pokriti posodi. Tako pripravljeno vodo lahko za pitje uporabljamo 24 ur, izjemoma do 48 ur. </w:t>
      </w:r>
    </w:p>
    <w:p w:rsidR="00952A9B" w:rsidRPr="0042690D" w:rsidRDefault="00952A9B" w:rsidP="00952A9B">
      <w:pPr>
        <w:pStyle w:val="Navadensplet"/>
        <w:jc w:val="both"/>
        <w:rPr>
          <w:sz w:val="28"/>
          <w:szCs w:val="28"/>
        </w:rPr>
      </w:pPr>
      <w:r w:rsidRPr="0042690D">
        <w:rPr>
          <w:sz w:val="28"/>
          <w:szCs w:val="28"/>
        </w:rPr>
        <w:t xml:space="preserve">Če je voda motna, moramo pred prekuhavanjem vodo zbistriti in filtrirati s čem se odstrani večina delcev. To dosežemo z usedanjem in nato filtracijo skozi več plasti čiste, najbolje prelikane tkanine ali skozi čist papirnati filter (npr. pivnik, filter za kavo). </w:t>
      </w:r>
    </w:p>
    <w:p w:rsidR="00952A9B" w:rsidRPr="0042690D" w:rsidRDefault="00952A9B" w:rsidP="00952A9B">
      <w:pPr>
        <w:pStyle w:val="Navadensplet"/>
        <w:jc w:val="both"/>
        <w:rPr>
          <w:sz w:val="28"/>
          <w:szCs w:val="28"/>
        </w:rPr>
      </w:pPr>
      <w:r w:rsidRPr="0042690D">
        <w:rPr>
          <w:sz w:val="28"/>
          <w:szCs w:val="28"/>
        </w:rPr>
        <w:t>Ker je prekuhana voda lahko manj prijetnega okusa, za pitje priporočamo pripravo čaja oz. drugih napitkov, lahko pa jo zaužijemo v obliki juhe ali kakšne druge jedi.</w:t>
      </w:r>
    </w:p>
    <w:p w:rsidR="00681B68" w:rsidRPr="004E0FCC" w:rsidRDefault="00681B68" w:rsidP="004E0FCC">
      <w:pPr>
        <w:pStyle w:val="Navadensplet"/>
        <w:spacing w:before="0" w:beforeAutospacing="0" w:after="0" w:afterAutospacing="0"/>
        <w:jc w:val="both"/>
        <w:rPr>
          <w:rFonts w:ascii="Arial" w:eastAsia="KaiTi" w:hAnsi="Arial" w:cs="Arial"/>
          <w:sz w:val="23"/>
          <w:szCs w:val="23"/>
        </w:rPr>
      </w:pPr>
    </w:p>
    <w:sectPr w:rsidR="00681B68" w:rsidRPr="004E0FCC" w:rsidSect="00CB443A">
      <w:pgSz w:w="11906" w:h="16838"/>
      <w:pgMar w:top="993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3E715BF"/>
    <w:multiLevelType w:val="hybridMultilevel"/>
    <w:tmpl w:val="5F5CA44E"/>
    <w:lvl w:ilvl="0" w:tplc="2F6C88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8155B"/>
    <w:multiLevelType w:val="hybridMultilevel"/>
    <w:tmpl w:val="1C729224"/>
    <w:lvl w:ilvl="0" w:tplc="7652B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ED3"/>
    <w:rsid w:val="00004055"/>
    <w:rsid w:val="000141DF"/>
    <w:rsid w:val="000433E9"/>
    <w:rsid w:val="000C00B9"/>
    <w:rsid w:val="000D7F6C"/>
    <w:rsid w:val="000F5F71"/>
    <w:rsid w:val="00102E42"/>
    <w:rsid w:val="00150C3E"/>
    <w:rsid w:val="00160C19"/>
    <w:rsid w:val="002243FA"/>
    <w:rsid w:val="00243205"/>
    <w:rsid w:val="00277AC7"/>
    <w:rsid w:val="00284969"/>
    <w:rsid w:val="002A7131"/>
    <w:rsid w:val="003314B8"/>
    <w:rsid w:val="003C5B9B"/>
    <w:rsid w:val="00484ED3"/>
    <w:rsid w:val="004E0FCC"/>
    <w:rsid w:val="004F2296"/>
    <w:rsid w:val="005F5810"/>
    <w:rsid w:val="005F6620"/>
    <w:rsid w:val="0061763A"/>
    <w:rsid w:val="00625BFD"/>
    <w:rsid w:val="006366E5"/>
    <w:rsid w:val="0065780F"/>
    <w:rsid w:val="00681B68"/>
    <w:rsid w:val="006B2C3F"/>
    <w:rsid w:val="006E1542"/>
    <w:rsid w:val="006F63CC"/>
    <w:rsid w:val="0071144E"/>
    <w:rsid w:val="007378B4"/>
    <w:rsid w:val="007B56AA"/>
    <w:rsid w:val="007D2A21"/>
    <w:rsid w:val="0088782E"/>
    <w:rsid w:val="008961C2"/>
    <w:rsid w:val="008D7EE0"/>
    <w:rsid w:val="008F1A8B"/>
    <w:rsid w:val="00952A9B"/>
    <w:rsid w:val="009A2F1C"/>
    <w:rsid w:val="00A446FA"/>
    <w:rsid w:val="00A6517E"/>
    <w:rsid w:val="00A6673B"/>
    <w:rsid w:val="00A71E02"/>
    <w:rsid w:val="00A853CA"/>
    <w:rsid w:val="00AA6BC0"/>
    <w:rsid w:val="00AF2C5A"/>
    <w:rsid w:val="00AF7667"/>
    <w:rsid w:val="00B32169"/>
    <w:rsid w:val="00B7024D"/>
    <w:rsid w:val="00BE61FF"/>
    <w:rsid w:val="00C71747"/>
    <w:rsid w:val="00CB443A"/>
    <w:rsid w:val="00D202A7"/>
    <w:rsid w:val="00D403BE"/>
    <w:rsid w:val="00D92051"/>
    <w:rsid w:val="00E15528"/>
    <w:rsid w:val="00E41D2F"/>
    <w:rsid w:val="00EE5877"/>
    <w:rsid w:val="00F242EE"/>
    <w:rsid w:val="00F436D2"/>
    <w:rsid w:val="00F858A6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76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84ED3"/>
    <w:pPr>
      <w:spacing w:after="0" w:line="240" w:lineRule="auto"/>
    </w:pPr>
  </w:style>
  <w:style w:type="paragraph" w:styleId="Navadensplet">
    <w:name w:val="Normal (Web)"/>
    <w:basedOn w:val="Navaden"/>
    <w:unhideWhenUsed/>
    <w:rsid w:val="0028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8496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ED3"/>
    <w:pPr>
      <w:spacing w:after="0" w:line="240" w:lineRule="auto"/>
    </w:pPr>
  </w:style>
  <w:style w:type="paragraph" w:styleId="NormalWeb">
    <w:name w:val="Normal (Web)"/>
    <w:basedOn w:val="Normal"/>
    <w:unhideWhenUsed/>
    <w:rsid w:val="0028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2849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8</cp:revision>
  <cp:lastPrinted>2015-09-09T05:45:00Z</cp:lastPrinted>
  <dcterms:created xsi:type="dcterms:W3CDTF">2016-06-12T18:04:00Z</dcterms:created>
  <dcterms:modified xsi:type="dcterms:W3CDTF">2017-04-18T11:02:00Z</dcterms:modified>
</cp:coreProperties>
</file>